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9A8" w:rsidRPr="00834CA5" w:rsidRDefault="00834CA5" w:rsidP="00737C0F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r w:rsidR="003979A8" w:rsidRPr="00834CA5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834CA5">
        <w:rPr>
          <w:rFonts w:ascii="Times New Roman" w:hAnsi="Times New Roman" w:cs="Times New Roman"/>
          <w:sz w:val="24"/>
          <w:szCs w:val="24"/>
          <w:u w:val="single"/>
        </w:rPr>
        <w:t xml:space="preserve">230100, 230700, 231000, 230400 </w:t>
      </w:r>
      <w:r w:rsidR="003979A8" w:rsidRPr="00834CA5">
        <w:rPr>
          <w:rFonts w:ascii="Times New Roman" w:hAnsi="Times New Roman" w:cs="Times New Roman"/>
          <w:sz w:val="24"/>
          <w:szCs w:val="24"/>
          <w:u w:val="single"/>
        </w:rPr>
        <w:t>Методы оптимизации»</w:t>
      </w:r>
    </w:p>
    <w:p w:rsidR="00762AEE" w:rsidRPr="00834CA5" w:rsidRDefault="00762AEE" w:rsidP="00834CA5">
      <w:pPr>
        <w:pStyle w:val="a4"/>
        <w:tabs>
          <w:tab w:val="left" w:pos="1134"/>
        </w:tabs>
        <w:ind w:firstLine="709"/>
        <w:jc w:val="both"/>
      </w:pPr>
      <w:r w:rsidRPr="00834CA5">
        <w:rPr>
          <w:sz w:val="22"/>
          <w:szCs w:val="22"/>
        </w:rPr>
        <w:t>Введение.</w:t>
      </w:r>
      <w:r w:rsidR="00834CA5" w:rsidRPr="00834CA5">
        <w:rPr>
          <w:sz w:val="22"/>
          <w:szCs w:val="22"/>
        </w:rPr>
        <w:t xml:space="preserve"> </w:t>
      </w:r>
      <w:r w:rsidRPr="00834CA5">
        <w:rPr>
          <w:sz w:val="22"/>
          <w:szCs w:val="22"/>
        </w:rPr>
        <w:t>Классификация задач оптимизации. Оптимизация как основной инструмент</w:t>
      </w:r>
      <w:r w:rsidRPr="00834CA5">
        <w:rPr>
          <w:sz w:val="24"/>
        </w:rPr>
        <w:t xml:space="preserve"> </w:t>
      </w:r>
      <w:r w:rsidRPr="00834CA5">
        <w:rPr>
          <w:sz w:val="22"/>
          <w:szCs w:val="22"/>
        </w:rPr>
        <w:t>математического моделирования.</w:t>
      </w:r>
      <w:r w:rsidRPr="00834CA5">
        <w:t xml:space="preserve"> </w:t>
      </w:r>
      <w:r w:rsidRPr="00834CA5">
        <w:rPr>
          <w:sz w:val="22"/>
          <w:szCs w:val="22"/>
        </w:rPr>
        <w:t>Линейное программирование. Постановка задачи линейного программирования. Допустимое решение, опорный план. Графическое решение</w:t>
      </w:r>
      <w:r w:rsidRPr="00834CA5">
        <w:t>. Метод перебора.</w:t>
      </w:r>
      <w:r w:rsidR="00834CA5" w:rsidRPr="00834CA5">
        <w:t xml:space="preserve"> </w:t>
      </w:r>
      <w:r w:rsidRPr="00834CA5">
        <w:t>Графический метод.</w:t>
      </w:r>
      <w:r w:rsidR="00834CA5" w:rsidRPr="00834CA5">
        <w:t xml:space="preserve"> </w:t>
      </w:r>
      <w:r w:rsidRPr="00834CA5">
        <w:t>Идея симплекс-метода.</w:t>
      </w:r>
      <w:r w:rsidR="00834CA5" w:rsidRPr="00834CA5">
        <w:t xml:space="preserve"> </w:t>
      </w:r>
      <w:r w:rsidRPr="00834CA5">
        <w:t>Приведение задачи линейного программирования к каноническому виду. Определение начального опорного плана.</w:t>
      </w:r>
      <w:r w:rsidR="00834CA5" w:rsidRPr="00834CA5">
        <w:t xml:space="preserve"> </w:t>
      </w:r>
      <w:r w:rsidRPr="00834CA5">
        <w:t>Расчетные формулы и алгоритм  симплекс-метода. Метод искусственного базиса.</w:t>
      </w:r>
      <w:r w:rsidR="00834CA5" w:rsidRPr="00834CA5">
        <w:t xml:space="preserve"> </w:t>
      </w:r>
      <w:r w:rsidRPr="00834CA5">
        <w:t>Определение начального опорного плана М-методом. Определение начального опорного плана двухэтапным методом. Двойственная за</w:t>
      </w:r>
      <w:r w:rsidR="00834CA5">
        <w:t>дача линейного программирования</w:t>
      </w:r>
      <w:r w:rsidRPr="00834CA5">
        <w:rPr>
          <w:sz w:val="24"/>
        </w:rPr>
        <w:t>.</w:t>
      </w:r>
      <w:r w:rsidRPr="00834CA5">
        <w:t xml:space="preserve"> </w:t>
      </w:r>
      <w:proofErr w:type="spellStart"/>
      <w:r w:rsidRPr="00834CA5">
        <w:rPr>
          <w:sz w:val="22"/>
          <w:szCs w:val="22"/>
        </w:rPr>
        <w:t>Декомпозиционный</w:t>
      </w:r>
      <w:proofErr w:type="spellEnd"/>
      <w:r w:rsidRPr="00834CA5">
        <w:rPr>
          <w:sz w:val="22"/>
          <w:szCs w:val="22"/>
        </w:rPr>
        <w:t xml:space="preserve"> алгоритм   линейного   программирования.  Элементы математической теории </w:t>
      </w:r>
      <w:proofErr w:type="spellStart"/>
      <w:r w:rsidRPr="00834CA5">
        <w:rPr>
          <w:sz w:val="22"/>
          <w:szCs w:val="22"/>
        </w:rPr>
        <w:t>субо</w:t>
      </w:r>
      <w:r w:rsidR="00834CA5">
        <w:rPr>
          <w:sz w:val="22"/>
          <w:szCs w:val="22"/>
        </w:rPr>
        <w:t>птимизации</w:t>
      </w:r>
      <w:proofErr w:type="spellEnd"/>
      <w:r w:rsidRPr="00834CA5">
        <w:rPr>
          <w:sz w:val="22"/>
          <w:szCs w:val="22"/>
        </w:rPr>
        <w:t>. Транспортная задача. Постановка транспортной</w:t>
      </w:r>
      <w:r w:rsidRPr="00834CA5">
        <w:t xml:space="preserve"> задачи.</w:t>
      </w:r>
      <w:r w:rsidR="00834CA5" w:rsidRPr="00834CA5">
        <w:t xml:space="preserve"> </w:t>
      </w:r>
      <w:r w:rsidRPr="00834CA5">
        <w:t xml:space="preserve">Определение начального опорного плана методами северо-западного угла и минимального элемента.  Метод потенциалов. Задача о назначениях. Сети. Целочисленное программирование. Целочисленные решения. Метод Гомори. Метод </w:t>
      </w:r>
      <w:proofErr w:type="spellStart"/>
      <w:r w:rsidRPr="00834CA5">
        <w:t>ветей</w:t>
      </w:r>
      <w:proofErr w:type="spellEnd"/>
      <w:r w:rsidRPr="00834CA5">
        <w:t xml:space="preserve"> и границ. Параметрическое линейное программирование. </w:t>
      </w:r>
      <w:proofErr w:type="spellStart"/>
      <w:r w:rsidRPr="00834CA5">
        <w:t>Ите</w:t>
      </w:r>
      <w:proofErr w:type="gramStart"/>
      <w:r w:rsidRPr="00834CA5">
        <w:t>p</w:t>
      </w:r>
      <w:proofErr w:type="gramEnd"/>
      <w:r w:rsidRPr="00834CA5">
        <w:t>ационный</w:t>
      </w:r>
      <w:proofErr w:type="spellEnd"/>
      <w:r w:rsidRPr="00834CA5">
        <w:t xml:space="preserve"> метод </w:t>
      </w:r>
      <w:proofErr w:type="spellStart"/>
      <w:r w:rsidRPr="00834CA5">
        <w:t>Ньютона-Рафсона</w:t>
      </w:r>
      <w:proofErr w:type="spellEnd"/>
      <w:r w:rsidRPr="00834CA5">
        <w:t xml:space="preserve"> для нахождения </w:t>
      </w:r>
      <w:proofErr w:type="spellStart"/>
      <w:r w:rsidRPr="00834CA5">
        <w:t>стационаpных</w:t>
      </w:r>
      <w:proofErr w:type="spellEnd"/>
      <w:r w:rsidRPr="00834CA5">
        <w:t xml:space="preserve"> точек.  Метод </w:t>
      </w:r>
      <w:proofErr w:type="spellStart"/>
      <w:r w:rsidRPr="00834CA5">
        <w:t>п</w:t>
      </w:r>
      <w:proofErr w:type="gramStart"/>
      <w:r w:rsidRPr="00834CA5">
        <w:t>p</w:t>
      </w:r>
      <w:proofErr w:type="gramEnd"/>
      <w:r w:rsidRPr="00834CA5">
        <w:t>иведенного</w:t>
      </w:r>
      <w:proofErr w:type="spellEnd"/>
      <w:r w:rsidRPr="00834CA5">
        <w:t xml:space="preserve"> </w:t>
      </w:r>
      <w:proofErr w:type="spellStart"/>
      <w:r w:rsidRPr="00834CA5">
        <w:t>гpадиента</w:t>
      </w:r>
      <w:proofErr w:type="spellEnd"/>
      <w:r w:rsidRPr="00834CA5">
        <w:t xml:space="preserve"> (метод Якоби). Метод множителей Лагранжа. Теорема </w:t>
      </w:r>
      <w:proofErr w:type="spellStart"/>
      <w:r w:rsidRPr="00834CA5">
        <w:t>Куна-Таккера</w:t>
      </w:r>
      <w:proofErr w:type="spellEnd"/>
      <w:r w:rsidRPr="00834CA5">
        <w:t>, необходимые и достаточные условия. Алгоритмические численные методы решения задач нелинейного программирования.</w:t>
      </w:r>
      <w:r w:rsidR="00834CA5">
        <w:t xml:space="preserve"> </w:t>
      </w:r>
      <w:r w:rsidRPr="00834CA5">
        <w:t xml:space="preserve">Оптимизация функций многих переменных при отсутствии </w:t>
      </w:r>
      <w:proofErr w:type="spellStart"/>
      <w:r w:rsidRPr="00834CA5">
        <w:t>ограничений</w:t>
      </w:r>
      <w:proofErr w:type="gramStart"/>
      <w:r w:rsidRPr="00834CA5">
        <w:t>.О</w:t>
      </w:r>
      <w:proofErr w:type="gramEnd"/>
      <w:r w:rsidRPr="00834CA5">
        <w:t>птимизация</w:t>
      </w:r>
      <w:proofErr w:type="spellEnd"/>
      <w:r w:rsidRPr="00834CA5">
        <w:t xml:space="preserve"> функций многих переменных при наличии ограничений.</w:t>
      </w:r>
    </w:p>
    <w:p w:rsidR="00762AEE" w:rsidRPr="00834CA5" w:rsidRDefault="00762AEE" w:rsidP="00834CA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34CA5">
        <w:rPr>
          <w:rFonts w:ascii="Times New Roman" w:hAnsi="Times New Roman" w:cs="Times New Roman"/>
          <w:sz w:val="20"/>
          <w:szCs w:val="20"/>
        </w:rPr>
        <w:t xml:space="preserve">Простейшая задача вариационного исчисления. Уравнение </w:t>
      </w:r>
      <w:proofErr w:type="spellStart"/>
      <w:r w:rsidRPr="00834CA5">
        <w:rPr>
          <w:rFonts w:ascii="Times New Roman" w:hAnsi="Times New Roman" w:cs="Times New Roman"/>
          <w:sz w:val="20"/>
          <w:szCs w:val="20"/>
        </w:rPr>
        <w:t>Эйлера</w:t>
      </w:r>
      <w:proofErr w:type="gramStart"/>
      <w:r w:rsidRPr="00834CA5">
        <w:rPr>
          <w:rFonts w:ascii="Times New Roman" w:hAnsi="Times New Roman" w:cs="Times New Roman"/>
          <w:sz w:val="20"/>
          <w:szCs w:val="20"/>
        </w:rPr>
        <w:t>.С</w:t>
      </w:r>
      <w:proofErr w:type="gramEnd"/>
      <w:r w:rsidRPr="00834CA5">
        <w:rPr>
          <w:rFonts w:ascii="Times New Roman" w:hAnsi="Times New Roman" w:cs="Times New Roman"/>
          <w:sz w:val="20"/>
          <w:szCs w:val="20"/>
        </w:rPr>
        <w:t>тохастическая</w:t>
      </w:r>
      <w:proofErr w:type="spellEnd"/>
      <w:r w:rsidRPr="00834CA5">
        <w:rPr>
          <w:rFonts w:ascii="Times New Roman" w:hAnsi="Times New Roman" w:cs="Times New Roman"/>
          <w:sz w:val="20"/>
          <w:szCs w:val="20"/>
        </w:rPr>
        <w:t xml:space="preserve"> неопределенность.</w:t>
      </w:r>
      <w:r w:rsidRPr="00834CA5">
        <w:rPr>
          <w:rFonts w:ascii="Times New Roman" w:hAnsi="Times New Roman" w:cs="Times New Roman"/>
          <w:sz w:val="20"/>
          <w:szCs w:val="20"/>
        </w:rPr>
        <w:tab/>
        <w:t xml:space="preserve">Методика оценки эффективности систем оптимизации. Теоретический и экспериментальный  подход.  </w:t>
      </w:r>
    </w:p>
    <w:p w:rsidR="00B919B5" w:rsidRPr="00737C0F" w:rsidRDefault="00B919B5" w:rsidP="00762AEE">
      <w:pPr>
        <w:tabs>
          <w:tab w:val="left" w:pos="1134"/>
        </w:tabs>
        <w:ind w:firstLine="709"/>
        <w:jc w:val="both"/>
        <w:rPr>
          <w:sz w:val="20"/>
          <w:szCs w:val="20"/>
        </w:rPr>
      </w:pPr>
    </w:p>
    <w:p w:rsidR="003979A8" w:rsidRPr="003979A8" w:rsidRDefault="003979A8">
      <w:pPr>
        <w:rPr>
          <w:sz w:val="24"/>
          <w:szCs w:val="24"/>
        </w:rPr>
      </w:pPr>
    </w:p>
    <w:sectPr w:rsidR="003979A8" w:rsidRPr="003979A8" w:rsidSect="00D50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B5F48"/>
    <w:multiLevelType w:val="multilevel"/>
    <w:tmpl w:val="1E8AEE7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">
    <w:nsid w:val="6A6447DA"/>
    <w:multiLevelType w:val="multilevel"/>
    <w:tmpl w:val="6FE666B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979A8"/>
    <w:rsid w:val="003979A8"/>
    <w:rsid w:val="006C1462"/>
    <w:rsid w:val="00737C0F"/>
    <w:rsid w:val="00762AEE"/>
    <w:rsid w:val="00834CA5"/>
    <w:rsid w:val="00B919B5"/>
    <w:rsid w:val="00D00390"/>
    <w:rsid w:val="00D50AAE"/>
    <w:rsid w:val="00E14F20"/>
    <w:rsid w:val="00EB6418"/>
    <w:rsid w:val="00FE7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79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762AE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762A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762AEE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62AEE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3">
    <w:name w:val="Body Text 3"/>
    <w:basedOn w:val="a"/>
    <w:link w:val="30"/>
    <w:rsid w:val="00762AE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762AE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A66E8-9C43-454E-A72E-829A568AB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TSU</Company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spitsyn</dc:creator>
  <cp:keywords/>
  <dc:description/>
  <cp:lastModifiedBy>VELES_KADRY</cp:lastModifiedBy>
  <cp:revision>6</cp:revision>
  <dcterms:created xsi:type="dcterms:W3CDTF">2015-03-04T12:05:00Z</dcterms:created>
  <dcterms:modified xsi:type="dcterms:W3CDTF">2015-03-11T11:57:00Z</dcterms:modified>
</cp:coreProperties>
</file>